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213" w:rsidRPr="006938F0" w:rsidP="007432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938F0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C834A1" w:rsidRPr="006938F0" w:rsidP="00C83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8F0">
        <w:rPr>
          <w:rFonts w:ascii="Times New Roman" w:hAnsi="Times New Roman" w:cs="Times New Roman"/>
          <w:sz w:val="26"/>
          <w:szCs w:val="26"/>
        </w:rPr>
        <w:t>27 января 2025 года                                                                              город Когалым</w:t>
      </w:r>
    </w:p>
    <w:p w:rsidR="00C834A1" w:rsidRPr="006938F0" w:rsidP="00C834A1">
      <w:pPr>
        <w:tabs>
          <w:tab w:val="left" w:pos="64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4A1" w:rsidRPr="006938F0" w:rsidP="00FF17EA">
      <w:pPr>
        <w:tabs>
          <w:tab w:val="left" w:pos="64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8F0">
        <w:rPr>
          <w:rFonts w:ascii="Times New Roman" w:hAnsi="Times New Roman" w:cs="Times New Roman"/>
          <w:sz w:val="26"/>
          <w:szCs w:val="26"/>
        </w:rPr>
        <w:t>Мировой судья судебного участка № 2 Когалымского судебного района Ханты</w:t>
      </w:r>
      <w:r w:rsidR="006938F0">
        <w:rPr>
          <w:rFonts w:ascii="Times New Roman" w:hAnsi="Times New Roman" w:cs="Times New Roman"/>
          <w:sz w:val="26"/>
          <w:szCs w:val="26"/>
        </w:rPr>
        <w:t>-</w:t>
      </w:r>
      <w:r w:rsidRPr="006938F0">
        <w:rPr>
          <w:rFonts w:ascii="Times New Roman" w:hAnsi="Times New Roman" w:cs="Times New Roman"/>
          <w:sz w:val="26"/>
          <w:szCs w:val="26"/>
        </w:rPr>
        <w:t>Мансийского автономного округа – Югры Красников С.С. (628486 Ханты</w:t>
      </w:r>
      <w:r w:rsidR="006938F0">
        <w:rPr>
          <w:rFonts w:ascii="Times New Roman" w:hAnsi="Times New Roman" w:cs="Times New Roman"/>
          <w:sz w:val="26"/>
          <w:szCs w:val="26"/>
        </w:rPr>
        <w:t>-</w:t>
      </w:r>
      <w:r w:rsidRPr="006938F0">
        <w:rPr>
          <w:rFonts w:ascii="Times New Roman" w:hAnsi="Times New Roman" w:cs="Times New Roman"/>
          <w:sz w:val="26"/>
          <w:szCs w:val="26"/>
        </w:rPr>
        <w:t>Мансийский автономный округ – Югра г. Когалым ул. Мира д. 24),</w:t>
      </w:r>
    </w:p>
    <w:p w:rsidR="009F6FE8" w:rsidRPr="006938F0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8F0">
        <w:rPr>
          <w:rFonts w:ascii="Times New Roman" w:eastAsia="Calibri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Pr="006938F0" w:rsidR="00C834A1">
        <w:rPr>
          <w:rFonts w:ascii="Times New Roman" w:hAnsi="Times New Roman" w:cs="Times New Roman"/>
          <w:sz w:val="26"/>
          <w:szCs w:val="26"/>
        </w:rPr>
        <w:t xml:space="preserve">Дяченко Владислава Владимировича, </w:t>
      </w:r>
      <w:r w:rsidR="009955CB">
        <w:rPr>
          <w:rFonts w:ascii="Times New Roman" w:hAnsi="Times New Roman" w:cs="Times New Roman"/>
          <w:sz w:val="26"/>
          <w:szCs w:val="26"/>
        </w:rPr>
        <w:t>*</w:t>
      </w:r>
      <w:r w:rsidRPr="006938F0">
        <w:rPr>
          <w:rFonts w:ascii="Times New Roman" w:hAnsi="Times New Roman" w:cs="Times New Roman"/>
          <w:sz w:val="26"/>
          <w:szCs w:val="26"/>
        </w:rPr>
        <w:t xml:space="preserve"> </w:t>
      </w:r>
      <w:r w:rsidRPr="006938F0" w:rsidR="00EF2584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РФ,</w:t>
      </w:r>
    </w:p>
    <w:p w:rsidR="00C834A1" w:rsidRPr="006938F0" w:rsidP="00FF17EA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F6FE8" w:rsidRPr="006938F0" w:rsidP="00FF17EA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938F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F6FE8" w:rsidRPr="006938F0" w:rsidP="00FF17EA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5073" w:rsidRPr="006938F0" w:rsidP="00DC5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8F0">
        <w:rPr>
          <w:rFonts w:ascii="Times New Roman" w:hAnsi="Times New Roman" w:cs="Times New Roman"/>
          <w:sz w:val="26"/>
          <w:szCs w:val="26"/>
        </w:rPr>
        <w:t>27.01.2025 в 11 часов 15 минут в кабинете 303 по ул. Мира д.24, было установлено, что Дяченко В.В., совершил административное правонарушение 15.11.2024 в 00:01 час. в виде неуплаты административного штрафа в размере 1 000 рублей по постановлению №5-900-1703/2024 от 04.09.2024 мирового судьи судебного участка №3 Когалымского судебного района Ханты-Мансийского автономного округа – Югры в течении шестидесяти дней со дня вступления постановления в законную силу 15.09.2024.</w:t>
      </w:r>
    </w:p>
    <w:p w:rsidR="009F6FE8" w:rsidRPr="006938F0" w:rsidP="00FF1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8F0">
        <w:rPr>
          <w:rFonts w:ascii="Times New Roman" w:hAnsi="Times New Roman" w:cs="Times New Roman"/>
          <w:bCs/>
          <w:iCs/>
          <w:sz w:val="26"/>
          <w:szCs w:val="26"/>
        </w:rPr>
        <w:t>Дяченко В.В.</w:t>
      </w:r>
      <w:r w:rsidRPr="006938F0">
        <w:rPr>
          <w:rFonts w:ascii="Times New Roman" w:hAnsi="Times New Roman" w:cs="Times New Roman"/>
          <w:bCs/>
          <w:iCs/>
          <w:sz w:val="26"/>
          <w:szCs w:val="26"/>
        </w:rPr>
        <w:t xml:space="preserve"> при рассмотрении дела вину признал и пояснил, что </w:t>
      </w:r>
      <w:r w:rsidRPr="006938F0" w:rsidR="00E84C24">
        <w:rPr>
          <w:rFonts w:ascii="Times New Roman" w:hAnsi="Times New Roman" w:cs="Times New Roman"/>
          <w:bCs/>
          <w:iCs/>
          <w:sz w:val="26"/>
          <w:szCs w:val="26"/>
        </w:rPr>
        <w:t>забыл оплатить штраф</w:t>
      </w:r>
      <w:r w:rsidRPr="006938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C5073" w:rsidRPr="006938F0" w:rsidP="00DC5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8F0">
        <w:rPr>
          <w:rFonts w:ascii="Times New Roman" w:hAnsi="Times New Roman" w:cs="Times New Roman"/>
          <w:sz w:val="26"/>
          <w:szCs w:val="26"/>
        </w:rPr>
        <w:t>Мировой судья, заслушав Дяченко В.В., исследовав материалы дела: протокол №27/25/86003-АП об административном правонарушении от 27.01.2025; акт об обнаружении правонарушения от 27.01.2025; копию постановления по делу об административном правонарушении №5-900-1703/2024 от 04.09.2024 в отношении Дяченко В.В., о назначении административного наказания в виде штрафа в размере 1</w:t>
      </w:r>
      <w:r w:rsidR="006938F0">
        <w:rPr>
          <w:rFonts w:ascii="Times New Roman" w:hAnsi="Times New Roman" w:cs="Times New Roman"/>
          <w:sz w:val="26"/>
          <w:szCs w:val="26"/>
        </w:rPr>
        <w:t> </w:t>
      </w:r>
      <w:r w:rsidRPr="006938F0">
        <w:rPr>
          <w:rFonts w:ascii="Times New Roman" w:hAnsi="Times New Roman" w:cs="Times New Roman"/>
          <w:sz w:val="26"/>
          <w:szCs w:val="26"/>
        </w:rPr>
        <w:t>000</w:t>
      </w:r>
      <w:r w:rsidR="006938F0">
        <w:rPr>
          <w:rFonts w:ascii="Times New Roman" w:hAnsi="Times New Roman" w:cs="Times New Roman"/>
          <w:sz w:val="26"/>
          <w:szCs w:val="26"/>
        </w:rPr>
        <w:t xml:space="preserve"> </w:t>
      </w:r>
      <w:r w:rsidRPr="006938F0">
        <w:rPr>
          <w:rFonts w:ascii="Times New Roman" w:hAnsi="Times New Roman" w:cs="Times New Roman"/>
          <w:sz w:val="26"/>
          <w:szCs w:val="26"/>
        </w:rPr>
        <w:t>рублей, вступившее в законную силу 15.09.2024; копию постановления о возбуждении исполнительного производства от 20.11.2024, считает, что в действиях Дяченко В.В. усматривается состав административного правонарушения, предусмотренного ч.1 ст.20.25 КоАП РФ, по следующим основаниям.</w:t>
      </w:r>
    </w:p>
    <w:p w:rsidR="009F6FE8" w:rsidRPr="006938F0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8F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F6FE8" w:rsidRPr="006938F0" w:rsidP="00FF17E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8F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F6FE8" w:rsidRPr="006938F0" w:rsidP="00FF17E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8F0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938F0" w:rsidR="00C834A1">
        <w:rPr>
          <w:rFonts w:ascii="Times New Roman" w:hAnsi="Times New Roman" w:cs="Times New Roman"/>
          <w:bCs/>
          <w:iCs/>
          <w:sz w:val="26"/>
          <w:szCs w:val="26"/>
        </w:rPr>
        <w:t>Дяченко В.В.</w:t>
      </w:r>
      <w:r w:rsidRPr="00693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938F0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F6FE8" w:rsidRPr="006938F0" w:rsidP="00FF17EA">
      <w:pPr>
        <w:pStyle w:val="BodyTextIndent"/>
        <w:ind w:firstLine="709"/>
        <w:rPr>
          <w:sz w:val="26"/>
          <w:szCs w:val="26"/>
        </w:rPr>
      </w:pPr>
      <w:r w:rsidRPr="006938F0">
        <w:rPr>
          <w:sz w:val="26"/>
          <w:szCs w:val="26"/>
        </w:rPr>
        <w:t>Обстоятельств, исключающих производство по делу, не имеется.</w:t>
      </w:r>
    </w:p>
    <w:p w:rsidR="009F6FE8" w:rsidRPr="006938F0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8F0">
        <w:rPr>
          <w:rFonts w:ascii="Times New Roman" w:hAnsi="Times New Roman" w:cs="Times New Roman"/>
          <w:sz w:val="26"/>
          <w:szCs w:val="26"/>
        </w:rPr>
        <w:t>Смягчающи</w:t>
      </w:r>
      <w:r w:rsidRPr="006938F0" w:rsidR="00E84C24">
        <w:rPr>
          <w:rFonts w:ascii="Times New Roman" w:hAnsi="Times New Roman" w:cs="Times New Roman"/>
          <w:sz w:val="26"/>
          <w:szCs w:val="26"/>
        </w:rPr>
        <w:t>е</w:t>
      </w:r>
      <w:r w:rsidRPr="006938F0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Pr="006938F0" w:rsidR="00E84C24">
        <w:rPr>
          <w:rFonts w:ascii="Times New Roman" w:hAnsi="Times New Roman" w:cs="Times New Roman"/>
          <w:sz w:val="26"/>
          <w:szCs w:val="26"/>
        </w:rPr>
        <w:t>а</w:t>
      </w:r>
      <w:r w:rsidRPr="006938F0">
        <w:rPr>
          <w:rFonts w:ascii="Times New Roman" w:hAnsi="Times New Roman" w:cs="Times New Roman"/>
          <w:sz w:val="26"/>
          <w:szCs w:val="26"/>
        </w:rPr>
        <w:t>, предусмотренн</w:t>
      </w:r>
      <w:r w:rsidRPr="006938F0" w:rsidR="00E84C24">
        <w:rPr>
          <w:rFonts w:ascii="Times New Roman" w:hAnsi="Times New Roman" w:cs="Times New Roman"/>
          <w:sz w:val="26"/>
          <w:szCs w:val="26"/>
        </w:rPr>
        <w:t>ые ч.2</w:t>
      </w:r>
      <w:r w:rsidRPr="006938F0">
        <w:rPr>
          <w:rFonts w:ascii="Times New Roman" w:hAnsi="Times New Roman" w:cs="Times New Roman"/>
          <w:sz w:val="26"/>
          <w:szCs w:val="26"/>
        </w:rPr>
        <w:t xml:space="preserve"> ст.4.2 КоАП РФ, </w:t>
      </w:r>
      <w:r w:rsidRPr="006938F0" w:rsidR="00E84C24">
        <w:rPr>
          <w:rFonts w:ascii="Times New Roman" w:hAnsi="Times New Roman" w:cs="Times New Roman"/>
          <w:sz w:val="26"/>
          <w:szCs w:val="26"/>
        </w:rPr>
        <w:t>признание вины</w:t>
      </w:r>
      <w:r w:rsidRPr="006938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6938F0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8F0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ст.4.3 КоАП РФ, мировым судьей не установлено.</w:t>
      </w:r>
    </w:p>
    <w:p w:rsidR="00C834A1" w:rsidRPr="006938F0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8F0">
        <w:rPr>
          <w:rFonts w:ascii="Times New Roman" w:hAnsi="Times New Roman" w:cs="Times New Roman"/>
          <w:sz w:val="26"/>
          <w:szCs w:val="26"/>
        </w:rPr>
        <w:t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Дяченко В.В., наличие смягчающих и отсутствие отягчающих административную ответственность обстоятельств,</w:t>
      </w:r>
      <w:r w:rsidRPr="006938F0" w:rsidR="009D2734">
        <w:rPr>
          <w:rFonts w:ascii="Times New Roman" w:hAnsi="Times New Roman" w:cs="Times New Roman"/>
          <w:sz w:val="26"/>
          <w:szCs w:val="26"/>
        </w:rPr>
        <w:t xml:space="preserve"> </w:t>
      </w:r>
      <w:r w:rsidRPr="006938F0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C834A1" w:rsidRPr="006938F0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8F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938F0">
        <w:rPr>
          <w:rFonts w:ascii="Times New Roman" w:hAnsi="Times New Roman" w:cs="Times New Roman"/>
          <w:sz w:val="26"/>
          <w:szCs w:val="26"/>
        </w:rPr>
        <w:t>ст.ст</w:t>
      </w:r>
      <w:r w:rsidRPr="006938F0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834A1" w:rsidRPr="006938F0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4A1" w:rsidRPr="006938F0" w:rsidP="00FF1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938F0">
        <w:rPr>
          <w:rFonts w:ascii="Times New Roman" w:hAnsi="Times New Roman" w:cs="Times New Roman"/>
          <w:sz w:val="26"/>
          <w:szCs w:val="26"/>
        </w:rPr>
        <w:t>ПОСТАНОВИЛ:</w:t>
      </w:r>
    </w:p>
    <w:p w:rsidR="00C834A1" w:rsidRPr="006938F0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34A1" w:rsidRPr="006938F0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8F0">
        <w:rPr>
          <w:rFonts w:ascii="Times New Roman" w:hAnsi="Times New Roman" w:cs="Times New Roman"/>
          <w:sz w:val="26"/>
          <w:szCs w:val="26"/>
        </w:rPr>
        <w:t xml:space="preserve">признать Дяченко Владислава Владимировича </w:t>
      </w:r>
      <w:r w:rsidRPr="006938F0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</w:t>
      </w:r>
      <w:r w:rsidRPr="006938F0" w:rsidR="0076134D">
        <w:rPr>
          <w:rFonts w:ascii="Times New Roman" w:hAnsi="Times New Roman" w:cs="Times New Roman"/>
          <w:sz w:val="26"/>
          <w:szCs w:val="26"/>
        </w:rPr>
        <w:t>2</w:t>
      </w:r>
      <w:r w:rsidR="006938F0">
        <w:rPr>
          <w:rFonts w:ascii="Times New Roman" w:hAnsi="Times New Roman" w:cs="Times New Roman"/>
          <w:sz w:val="26"/>
          <w:szCs w:val="26"/>
        </w:rPr>
        <w:t> </w:t>
      </w:r>
      <w:r w:rsidRPr="006938F0">
        <w:rPr>
          <w:rFonts w:ascii="Times New Roman" w:hAnsi="Times New Roman" w:cs="Times New Roman"/>
          <w:sz w:val="26"/>
          <w:szCs w:val="26"/>
        </w:rPr>
        <w:t>000</w:t>
      </w:r>
      <w:r w:rsidR="006938F0">
        <w:rPr>
          <w:rFonts w:ascii="Times New Roman" w:hAnsi="Times New Roman" w:cs="Times New Roman"/>
          <w:sz w:val="26"/>
          <w:szCs w:val="26"/>
        </w:rPr>
        <w:t xml:space="preserve"> </w:t>
      </w:r>
      <w:r w:rsidRPr="006938F0">
        <w:rPr>
          <w:rFonts w:ascii="Times New Roman" w:hAnsi="Times New Roman" w:cs="Times New Roman"/>
          <w:sz w:val="26"/>
          <w:szCs w:val="26"/>
        </w:rPr>
        <w:t>(</w:t>
      </w:r>
      <w:r w:rsidRPr="006938F0" w:rsidR="0076134D">
        <w:rPr>
          <w:rFonts w:ascii="Times New Roman" w:hAnsi="Times New Roman" w:cs="Times New Roman"/>
          <w:sz w:val="26"/>
          <w:szCs w:val="26"/>
        </w:rPr>
        <w:t>две</w:t>
      </w:r>
      <w:r w:rsidRPr="006938F0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6938F0" w:rsidR="0076134D">
        <w:rPr>
          <w:rFonts w:ascii="Times New Roman" w:hAnsi="Times New Roman" w:cs="Times New Roman"/>
          <w:sz w:val="26"/>
          <w:szCs w:val="26"/>
        </w:rPr>
        <w:t>и</w:t>
      </w:r>
      <w:r w:rsidRPr="006938F0">
        <w:rPr>
          <w:rFonts w:ascii="Times New Roman" w:hAnsi="Times New Roman" w:cs="Times New Roman"/>
          <w:sz w:val="26"/>
          <w:szCs w:val="26"/>
        </w:rPr>
        <w:t>) рублей.</w:t>
      </w:r>
    </w:p>
    <w:p w:rsidR="00C834A1" w:rsidRPr="00B708D6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8F0">
        <w:rPr>
          <w:rFonts w:ascii="Times New Roman" w:hAnsi="Times New Roman" w:cs="Times New Roman"/>
          <w:sz w:val="26"/>
          <w:szCs w:val="26"/>
        </w:rPr>
        <w:t>На основании ч.</w:t>
      </w:r>
      <w:r w:rsidRPr="00B708D6">
        <w:rPr>
          <w:rFonts w:ascii="Times New Roman" w:hAnsi="Times New Roman" w:cs="Times New Roman"/>
          <w:sz w:val="26"/>
          <w:szCs w:val="26"/>
        </w:rPr>
        <w:t xml:space="preserve">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B708D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708D6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B708D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708D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B708D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708D6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B708D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708D6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834A1" w:rsidRPr="00B708D6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8D6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</w:t>
      </w:r>
      <w:r w:rsidRPr="00B708D6">
        <w:rPr>
          <w:rFonts w:ascii="Times New Roman" w:hAnsi="Times New Roman" w:cs="Times New Roman"/>
          <w:sz w:val="26"/>
          <w:szCs w:val="26"/>
        </w:rPr>
        <w:t xml:space="preserve">УИН </w:t>
      </w:r>
      <w:r w:rsidRPr="00B708D6" w:rsidR="00DC5073">
        <w:rPr>
          <w:rFonts w:ascii="Times New Roman" w:hAnsi="Times New Roman" w:cs="Times New Roman"/>
          <w:sz w:val="26"/>
          <w:szCs w:val="26"/>
        </w:rPr>
        <w:t>0412365400335001152520146</w:t>
      </w:r>
      <w:r w:rsidRPr="00B708D6">
        <w:rPr>
          <w:rFonts w:ascii="Times New Roman" w:hAnsi="Times New Roman" w:cs="Times New Roman"/>
          <w:sz w:val="26"/>
          <w:szCs w:val="26"/>
        </w:rPr>
        <w:t>.</w:t>
      </w:r>
    </w:p>
    <w:p w:rsidR="00C834A1" w:rsidRPr="00B708D6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8D6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№2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C834A1" w:rsidRPr="006938F0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8D6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</w:t>
      </w:r>
      <w:r w:rsidRPr="006938F0">
        <w:rPr>
          <w:rFonts w:ascii="Times New Roman" w:hAnsi="Times New Roman" w:cs="Times New Roman"/>
          <w:sz w:val="26"/>
          <w:szCs w:val="26"/>
        </w:rPr>
        <w:t xml:space="preserve"> порядке.</w:t>
      </w:r>
    </w:p>
    <w:p w:rsidR="00C834A1" w:rsidRPr="006938F0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8F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938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938F0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C834A1" w:rsidRPr="006938F0" w:rsidP="00C83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4A1" w:rsidP="00C83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38F0" w:rsidRPr="006938F0" w:rsidP="00C83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4A1" w:rsidRPr="006938F0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938F0">
        <w:rPr>
          <w:rFonts w:ascii="Times New Roman" w:hAnsi="Times New Roman" w:cs="Times New Roman"/>
          <w:bCs/>
          <w:sz w:val="26"/>
          <w:szCs w:val="26"/>
        </w:rPr>
        <w:t xml:space="preserve">Мировой судья                                     </w:t>
      </w:r>
      <w:r w:rsidRPr="006938F0" w:rsidR="00B157B1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6938F0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6938F0" w:rsidR="00B157B1"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 w:rsidRPr="006938F0">
        <w:rPr>
          <w:rFonts w:ascii="Times New Roman" w:hAnsi="Times New Roman" w:cs="Times New Roman"/>
          <w:bCs/>
          <w:sz w:val="26"/>
          <w:szCs w:val="26"/>
        </w:rPr>
        <w:t>С.С. Красников</w:t>
      </w:r>
    </w:p>
    <w:sectPr w:rsidSect="006938F0">
      <w:headerReference w:type="first" r:id="rId6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38F0" w:rsidRPr="006938F0" w:rsidP="006938F0">
    <w:pPr>
      <w:pStyle w:val="Heading1"/>
      <w:jc w:val="right"/>
      <w:rPr>
        <w:sz w:val="20"/>
        <w:szCs w:val="20"/>
      </w:rPr>
    </w:pPr>
    <w:r w:rsidRPr="006938F0">
      <w:rPr>
        <w:sz w:val="20"/>
        <w:szCs w:val="20"/>
      </w:rPr>
      <w:t>Дело № 5-115-1702/2025</w:t>
    </w:r>
  </w:p>
  <w:p w:rsidR="006938F0" w:rsidRPr="006938F0" w:rsidP="006938F0">
    <w:pPr>
      <w:spacing w:after="0" w:line="240" w:lineRule="auto"/>
      <w:jc w:val="right"/>
      <w:rPr>
        <w:sz w:val="20"/>
        <w:szCs w:val="20"/>
      </w:rPr>
    </w:pPr>
    <w:r w:rsidRPr="006938F0">
      <w:rPr>
        <w:rFonts w:ascii="Times New Roman" w:eastAsia="Calibri" w:hAnsi="Times New Roman" w:cs="Times New Roman"/>
        <w:sz w:val="20"/>
        <w:szCs w:val="20"/>
      </w:rPr>
      <w:t>УИД86</w:t>
    </w:r>
    <w:r w:rsidRPr="006938F0">
      <w:rPr>
        <w:rFonts w:ascii="Times New Roman" w:eastAsia="Calibri" w:hAnsi="Times New Roman" w:cs="Times New Roman"/>
        <w:sz w:val="20"/>
        <w:szCs w:val="20"/>
        <w:lang w:val="en-US"/>
      </w:rPr>
      <w:t>MS</w:t>
    </w:r>
    <w:r w:rsidRPr="006938F0">
      <w:rPr>
        <w:rFonts w:ascii="Times New Roman" w:eastAsia="Calibri" w:hAnsi="Times New Roman" w:cs="Times New Roman"/>
        <w:sz w:val="20"/>
        <w:szCs w:val="20"/>
      </w:rPr>
      <w:t>0033-01-2025-000225-11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02B3"/>
    <w:rsid w:val="000057DB"/>
    <w:rsid w:val="00015792"/>
    <w:rsid w:val="000212EA"/>
    <w:rsid w:val="00034137"/>
    <w:rsid w:val="0005493D"/>
    <w:rsid w:val="00076210"/>
    <w:rsid w:val="00076F91"/>
    <w:rsid w:val="0007742C"/>
    <w:rsid w:val="00087520"/>
    <w:rsid w:val="000932B2"/>
    <w:rsid w:val="0009457A"/>
    <w:rsid w:val="000A0215"/>
    <w:rsid w:val="000B0A06"/>
    <w:rsid w:val="000B4777"/>
    <w:rsid w:val="000B6617"/>
    <w:rsid w:val="000C39AC"/>
    <w:rsid w:val="000C4CF9"/>
    <w:rsid w:val="000D4191"/>
    <w:rsid w:val="00101E9D"/>
    <w:rsid w:val="00104CEB"/>
    <w:rsid w:val="00114428"/>
    <w:rsid w:val="0013715D"/>
    <w:rsid w:val="0015756A"/>
    <w:rsid w:val="00162608"/>
    <w:rsid w:val="0016323A"/>
    <w:rsid w:val="0018507D"/>
    <w:rsid w:val="00195FCC"/>
    <w:rsid w:val="001A731B"/>
    <w:rsid w:val="001B02CE"/>
    <w:rsid w:val="001B0F42"/>
    <w:rsid w:val="001D55D8"/>
    <w:rsid w:val="001E5C17"/>
    <w:rsid w:val="001F1FCC"/>
    <w:rsid w:val="001F2715"/>
    <w:rsid w:val="00211159"/>
    <w:rsid w:val="00215865"/>
    <w:rsid w:val="0022357D"/>
    <w:rsid w:val="00237E4D"/>
    <w:rsid w:val="00243683"/>
    <w:rsid w:val="002604E0"/>
    <w:rsid w:val="002628E5"/>
    <w:rsid w:val="002920D1"/>
    <w:rsid w:val="00296F83"/>
    <w:rsid w:val="002B1BA4"/>
    <w:rsid w:val="002B3873"/>
    <w:rsid w:val="002C29CA"/>
    <w:rsid w:val="002C2AFC"/>
    <w:rsid w:val="002D484B"/>
    <w:rsid w:val="002D77D3"/>
    <w:rsid w:val="00306AFB"/>
    <w:rsid w:val="00320219"/>
    <w:rsid w:val="00326273"/>
    <w:rsid w:val="00331355"/>
    <w:rsid w:val="00334CEE"/>
    <w:rsid w:val="00351CCE"/>
    <w:rsid w:val="00362C08"/>
    <w:rsid w:val="0036492C"/>
    <w:rsid w:val="00371D9A"/>
    <w:rsid w:val="00383774"/>
    <w:rsid w:val="003843F7"/>
    <w:rsid w:val="0039549D"/>
    <w:rsid w:val="003B0A50"/>
    <w:rsid w:val="003B48BD"/>
    <w:rsid w:val="003C32A4"/>
    <w:rsid w:val="003C5540"/>
    <w:rsid w:val="003D3B2D"/>
    <w:rsid w:val="003E685A"/>
    <w:rsid w:val="003F18A4"/>
    <w:rsid w:val="00401B78"/>
    <w:rsid w:val="00402907"/>
    <w:rsid w:val="0040497A"/>
    <w:rsid w:val="004151CF"/>
    <w:rsid w:val="004361C5"/>
    <w:rsid w:val="00446C36"/>
    <w:rsid w:val="00447022"/>
    <w:rsid w:val="0046252E"/>
    <w:rsid w:val="0046275C"/>
    <w:rsid w:val="004711BA"/>
    <w:rsid w:val="004825FE"/>
    <w:rsid w:val="004878DD"/>
    <w:rsid w:val="004A1A62"/>
    <w:rsid w:val="004B0B94"/>
    <w:rsid w:val="004B6F0E"/>
    <w:rsid w:val="004C0EF9"/>
    <w:rsid w:val="004D5B1E"/>
    <w:rsid w:val="004D5ED2"/>
    <w:rsid w:val="004E6794"/>
    <w:rsid w:val="004F563D"/>
    <w:rsid w:val="005217CF"/>
    <w:rsid w:val="00526AEC"/>
    <w:rsid w:val="005437A8"/>
    <w:rsid w:val="00545B7A"/>
    <w:rsid w:val="005527FA"/>
    <w:rsid w:val="005579EA"/>
    <w:rsid w:val="0056301A"/>
    <w:rsid w:val="00565331"/>
    <w:rsid w:val="00573162"/>
    <w:rsid w:val="00577949"/>
    <w:rsid w:val="005966F7"/>
    <w:rsid w:val="005C24A4"/>
    <w:rsid w:val="005D3993"/>
    <w:rsid w:val="005D7F62"/>
    <w:rsid w:val="00607B2F"/>
    <w:rsid w:val="0061690A"/>
    <w:rsid w:val="0062149E"/>
    <w:rsid w:val="00622B01"/>
    <w:rsid w:val="006367AB"/>
    <w:rsid w:val="00652977"/>
    <w:rsid w:val="0066233A"/>
    <w:rsid w:val="00663856"/>
    <w:rsid w:val="006938F0"/>
    <w:rsid w:val="006A1FD4"/>
    <w:rsid w:val="006A5DEC"/>
    <w:rsid w:val="006B1729"/>
    <w:rsid w:val="006B2CD6"/>
    <w:rsid w:val="006B62E4"/>
    <w:rsid w:val="006C0778"/>
    <w:rsid w:val="006D583E"/>
    <w:rsid w:val="00701C73"/>
    <w:rsid w:val="007244DB"/>
    <w:rsid w:val="007378AF"/>
    <w:rsid w:val="0074171A"/>
    <w:rsid w:val="00743213"/>
    <w:rsid w:val="00744CD7"/>
    <w:rsid w:val="00756458"/>
    <w:rsid w:val="0076134D"/>
    <w:rsid w:val="007736A5"/>
    <w:rsid w:val="007752AC"/>
    <w:rsid w:val="00781533"/>
    <w:rsid w:val="0078181E"/>
    <w:rsid w:val="00783A12"/>
    <w:rsid w:val="0078669C"/>
    <w:rsid w:val="007876D9"/>
    <w:rsid w:val="00793210"/>
    <w:rsid w:val="007B0CA4"/>
    <w:rsid w:val="007B4F21"/>
    <w:rsid w:val="007E1CAE"/>
    <w:rsid w:val="007E2480"/>
    <w:rsid w:val="007F5906"/>
    <w:rsid w:val="007F7CFA"/>
    <w:rsid w:val="008043D0"/>
    <w:rsid w:val="0081410B"/>
    <w:rsid w:val="00817981"/>
    <w:rsid w:val="008433E2"/>
    <w:rsid w:val="008450C8"/>
    <w:rsid w:val="0086557D"/>
    <w:rsid w:val="0086639F"/>
    <w:rsid w:val="008746AF"/>
    <w:rsid w:val="008805A7"/>
    <w:rsid w:val="0088698C"/>
    <w:rsid w:val="008A01A5"/>
    <w:rsid w:val="008A2E4D"/>
    <w:rsid w:val="008A3B75"/>
    <w:rsid w:val="008A4164"/>
    <w:rsid w:val="008C7526"/>
    <w:rsid w:val="008D6847"/>
    <w:rsid w:val="008F7335"/>
    <w:rsid w:val="009108D6"/>
    <w:rsid w:val="00916D94"/>
    <w:rsid w:val="00934799"/>
    <w:rsid w:val="00934AF7"/>
    <w:rsid w:val="00942B3B"/>
    <w:rsid w:val="009470C6"/>
    <w:rsid w:val="00947A9F"/>
    <w:rsid w:val="00951239"/>
    <w:rsid w:val="009846B9"/>
    <w:rsid w:val="00993609"/>
    <w:rsid w:val="00995116"/>
    <w:rsid w:val="009955CB"/>
    <w:rsid w:val="009C0634"/>
    <w:rsid w:val="009C2897"/>
    <w:rsid w:val="009C5E22"/>
    <w:rsid w:val="009D0996"/>
    <w:rsid w:val="009D2734"/>
    <w:rsid w:val="009D425E"/>
    <w:rsid w:val="009E2266"/>
    <w:rsid w:val="009E78B6"/>
    <w:rsid w:val="009F0C33"/>
    <w:rsid w:val="009F6FE8"/>
    <w:rsid w:val="00A1561D"/>
    <w:rsid w:val="00A220ED"/>
    <w:rsid w:val="00A33A2B"/>
    <w:rsid w:val="00A37B04"/>
    <w:rsid w:val="00A507AF"/>
    <w:rsid w:val="00A62560"/>
    <w:rsid w:val="00A64B2A"/>
    <w:rsid w:val="00A66AC0"/>
    <w:rsid w:val="00A904BC"/>
    <w:rsid w:val="00AA337F"/>
    <w:rsid w:val="00AB3E75"/>
    <w:rsid w:val="00AB6633"/>
    <w:rsid w:val="00AB6E01"/>
    <w:rsid w:val="00AC1D58"/>
    <w:rsid w:val="00AE2D6C"/>
    <w:rsid w:val="00AE7A6B"/>
    <w:rsid w:val="00AF6DF3"/>
    <w:rsid w:val="00AF6F43"/>
    <w:rsid w:val="00B00BBE"/>
    <w:rsid w:val="00B157B1"/>
    <w:rsid w:val="00B530B0"/>
    <w:rsid w:val="00B551C0"/>
    <w:rsid w:val="00B60BAB"/>
    <w:rsid w:val="00B61ACF"/>
    <w:rsid w:val="00B708D6"/>
    <w:rsid w:val="00B7715D"/>
    <w:rsid w:val="00B83F8A"/>
    <w:rsid w:val="00B86C53"/>
    <w:rsid w:val="00B91856"/>
    <w:rsid w:val="00B955F7"/>
    <w:rsid w:val="00B97C91"/>
    <w:rsid w:val="00BA0EBA"/>
    <w:rsid w:val="00BA71A0"/>
    <w:rsid w:val="00BB7095"/>
    <w:rsid w:val="00BC3371"/>
    <w:rsid w:val="00BD751E"/>
    <w:rsid w:val="00BE43A9"/>
    <w:rsid w:val="00BE6D65"/>
    <w:rsid w:val="00BF5F9E"/>
    <w:rsid w:val="00BF7EC2"/>
    <w:rsid w:val="00C1695D"/>
    <w:rsid w:val="00C4157E"/>
    <w:rsid w:val="00C475CB"/>
    <w:rsid w:val="00C748E6"/>
    <w:rsid w:val="00C75A5E"/>
    <w:rsid w:val="00C76DE8"/>
    <w:rsid w:val="00C7711E"/>
    <w:rsid w:val="00C834A1"/>
    <w:rsid w:val="00C97868"/>
    <w:rsid w:val="00CC17E8"/>
    <w:rsid w:val="00CC2435"/>
    <w:rsid w:val="00CC698B"/>
    <w:rsid w:val="00CC6DC4"/>
    <w:rsid w:val="00CD3B03"/>
    <w:rsid w:val="00CD5260"/>
    <w:rsid w:val="00CD61A8"/>
    <w:rsid w:val="00CD6C2A"/>
    <w:rsid w:val="00CE05D8"/>
    <w:rsid w:val="00CE5DB9"/>
    <w:rsid w:val="00CE62E3"/>
    <w:rsid w:val="00CF4248"/>
    <w:rsid w:val="00D003CF"/>
    <w:rsid w:val="00D06624"/>
    <w:rsid w:val="00D23FC1"/>
    <w:rsid w:val="00D71FC7"/>
    <w:rsid w:val="00D90E22"/>
    <w:rsid w:val="00DA170C"/>
    <w:rsid w:val="00DA2EA2"/>
    <w:rsid w:val="00DB0E54"/>
    <w:rsid w:val="00DB1651"/>
    <w:rsid w:val="00DC5073"/>
    <w:rsid w:val="00DC5F77"/>
    <w:rsid w:val="00DD01DC"/>
    <w:rsid w:val="00DE6203"/>
    <w:rsid w:val="00DF6128"/>
    <w:rsid w:val="00E00A13"/>
    <w:rsid w:val="00E101B4"/>
    <w:rsid w:val="00E23956"/>
    <w:rsid w:val="00E24147"/>
    <w:rsid w:val="00E27FC7"/>
    <w:rsid w:val="00E50A2B"/>
    <w:rsid w:val="00E568E3"/>
    <w:rsid w:val="00E702F5"/>
    <w:rsid w:val="00E826E0"/>
    <w:rsid w:val="00E84C24"/>
    <w:rsid w:val="00E865D0"/>
    <w:rsid w:val="00E870F2"/>
    <w:rsid w:val="00EB60D2"/>
    <w:rsid w:val="00EB6C87"/>
    <w:rsid w:val="00EC3F01"/>
    <w:rsid w:val="00EE1D71"/>
    <w:rsid w:val="00EE656E"/>
    <w:rsid w:val="00EE6BA2"/>
    <w:rsid w:val="00EF2584"/>
    <w:rsid w:val="00EF34A4"/>
    <w:rsid w:val="00F075F9"/>
    <w:rsid w:val="00F11FF9"/>
    <w:rsid w:val="00F12F01"/>
    <w:rsid w:val="00F17E88"/>
    <w:rsid w:val="00F319B6"/>
    <w:rsid w:val="00F32852"/>
    <w:rsid w:val="00F364AC"/>
    <w:rsid w:val="00F40DA6"/>
    <w:rsid w:val="00F46311"/>
    <w:rsid w:val="00F54D0E"/>
    <w:rsid w:val="00F56238"/>
    <w:rsid w:val="00F57A42"/>
    <w:rsid w:val="00F664B7"/>
    <w:rsid w:val="00F66B43"/>
    <w:rsid w:val="00FA01BA"/>
    <w:rsid w:val="00FA0FE1"/>
    <w:rsid w:val="00FA24F4"/>
    <w:rsid w:val="00FA69BA"/>
    <w:rsid w:val="00FB0E62"/>
    <w:rsid w:val="00FB26E7"/>
    <w:rsid w:val="00FB6A37"/>
    <w:rsid w:val="00FD28B6"/>
    <w:rsid w:val="00FD68B7"/>
    <w:rsid w:val="00FE5634"/>
    <w:rsid w:val="00FF17EA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"/>
    <w:uiPriority w:val="9"/>
    <w:qFormat/>
    <w:rsid w:val="00B61ACF"/>
    <w:pPr>
      <w:keepNext/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character" w:customStyle="1" w:styleId="label2">
    <w:name w:val="label2"/>
    <w:rsid w:val="0074171A"/>
  </w:style>
  <w:style w:type="character" w:customStyle="1" w:styleId="label">
    <w:name w:val="label"/>
    <w:basedOn w:val="DefaultParagraphFont"/>
    <w:rsid w:val="0074171A"/>
  </w:style>
  <w:style w:type="paragraph" w:styleId="BodyTextIndent3">
    <w:name w:val="Body Text Indent 3"/>
    <w:basedOn w:val="Normal"/>
    <w:link w:val="3"/>
    <w:uiPriority w:val="99"/>
    <w:unhideWhenUsed/>
    <w:rsid w:val="00E00A13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00A13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B61ACF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0C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DA7E-21E5-4338-8793-2463BA81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